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5C" w:rsidRPr="003A4C5C" w:rsidRDefault="003A4C5C" w:rsidP="00EC31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ru-RU"/>
        </w:rPr>
      </w:pPr>
      <w:r w:rsidRPr="003A4C5C">
        <w:rPr>
          <w:rFonts w:ascii="Times New Roman" w:eastAsia="Times New Roman" w:hAnsi="Times New Roman" w:cs="Times New Roman"/>
          <w:b/>
          <w:bCs/>
          <w:kern w:val="36"/>
          <w:sz w:val="48"/>
          <w:szCs w:val="48"/>
          <w:u w:val="single"/>
          <w:lang w:eastAsia="ru-RU"/>
        </w:rPr>
        <w:t>Коллективный трудовой договор администрации и трудового коллектива</w:t>
      </w:r>
    </w:p>
    <w:p w:rsidR="003A4C5C" w:rsidRPr="003A4C5C" w:rsidRDefault="003A4C5C" w:rsidP="00EC31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u w:val="single"/>
          <w:lang w:eastAsia="ru-RU"/>
        </w:rPr>
        <w:t xml:space="preserve">МКОУ </w:t>
      </w:r>
      <w:proofErr w:type="gramStart"/>
      <w:r>
        <w:rPr>
          <w:rFonts w:ascii="Times New Roman" w:eastAsia="Times New Roman" w:hAnsi="Times New Roman" w:cs="Times New Roman"/>
          <w:b/>
          <w:bCs/>
          <w:kern w:val="36"/>
          <w:sz w:val="48"/>
          <w:szCs w:val="48"/>
          <w:u w:val="single"/>
          <w:lang w:eastAsia="ru-RU"/>
        </w:rPr>
        <w:t>начальная</w:t>
      </w:r>
      <w:proofErr w:type="gramEnd"/>
      <w:r>
        <w:rPr>
          <w:rFonts w:ascii="Times New Roman" w:eastAsia="Times New Roman" w:hAnsi="Times New Roman" w:cs="Times New Roman"/>
          <w:b/>
          <w:bCs/>
          <w:kern w:val="36"/>
          <w:sz w:val="48"/>
          <w:szCs w:val="48"/>
          <w:u w:val="single"/>
          <w:lang w:eastAsia="ru-RU"/>
        </w:rPr>
        <w:t xml:space="preserve"> школа-детский сад с.В.Манома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1.Общие положения.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1.1. Сторонами настоящего коллективного договора являются: администрация </w:t>
      </w:r>
      <w:r>
        <w:rPr>
          <w:rFonts w:ascii="Times New Roman" w:eastAsia="Times New Roman" w:hAnsi="Times New Roman" w:cs="Times New Roman"/>
          <w:sz w:val="24"/>
          <w:szCs w:val="24"/>
          <w:lang w:eastAsia="ru-RU"/>
        </w:rPr>
        <w:t xml:space="preserve"> МКОУ начальная </w:t>
      </w:r>
      <w:proofErr w:type="gramStart"/>
      <w:r>
        <w:rPr>
          <w:rFonts w:ascii="Times New Roman" w:eastAsia="Times New Roman" w:hAnsi="Times New Roman" w:cs="Times New Roman"/>
          <w:sz w:val="24"/>
          <w:szCs w:val="24"/>
          <w:lang w:eastAsia="ru-RU"/>
        </w:rPr>
        <w:t>школа-детский</w:t>
      </w:r>
      <w:proofErr w:type="gramEnd"/>
      <w:r>
        <w:rPr>
          <w:rFonts w:ascii="Times New Roman" w:eastAsia="Times New Roman" w:hAnsi="Times New Roman" w:cs="Times New Roman"/>
          <w:sz w:val="24"/>
          <w:szCs w:val="24"/>
          <w:lang w:eastAsia="ru-RU"/>
        </w:rPr>
        <w:t xml:space="preserve"> сад с.В.Маномама  </w:t>
      </w:r>
      <w:r w:rsidRPr="003A4C5C">
        <w:rPr>
          <w:rFonts w:ascii="Times New Roman" w:eastAsia="Times New Roman" w:hAnsi="Times New Roman" w:cs="Times New Roman"/>
          <w:sz w:val="24"/>
          <w:szCs w:val="24"/>
          <w:lang w:eastAsia="ru-RU"/>
        </w:rPr>
        <w:t xml:space="preserve"> (в дальнейшем “администрация”), и трудовой коллектив, в лице </w:t>
      </w:r>
      <w:r>
        <w:rPr>
          <w:rFonts w:ascii="Times New Roman" w:eastAsia="Times New Roman" w:hAnsi="Times New Roman" w:cs="Times New Roman"/>
          <w:sz w:val="24"/>
          <w:szCs w:val="24"/>
          <w:lang w:eastAsia="ru-RU"/>
        </w:rPr>
        <w:t xml:space="preserve"> общего собрания трудового коллектива</w:t>
      </w:r>
      <w:r w:rsidRPr="003A4C5C">
        <w:rPr>
          <w:rFonts w:ascii="Times New Roman" w:eastAsia="Times New Roman" w:hAnsi="Times New Roman" w:cs="Times New Roman"/>
          <w:sz w:val="24"/>
          <w:szCs w:val="24"/>
          <w:lang w:eastAsia="ru-RU"/>
        </w:rPr>
        <w:t xml:space="preserve"> </w:t>
      </w:r>
      <w:r w:rsidR="00B93B44">
        <w:rPr>
          <w:rFonts w:ascii="Times New Roman" w:eastAsia="Times New Roman" w:hAnsi="Times New Roman" w:cs="Times New Roman"/>
          <w:sz w:val="24"/>
          <w:szCs w:val="24"/>
          <w:lang w:eastAsia="ru-RU"/>
        </w:rPr>
        <w:t xml:space="preserve"> учреждения.</w:t>
      </w:r>
      <w:r w:rsidRPr="003A4C5C">
        <w:rPr>
          <w:rFonts w:ascii="Times New Roman" w:eastAsia="Times New Roman" w:hAnsi="Times New Roman" w:cs="Times New Roman"/>
          <w:sz w:val="24"/>
          <w:szCs w:val="24"/>
          <w:lang w:eastAsia="ru-RU"/>
        </w:rPr>
        <w:t xml:space="preserve"> Настоящий коллективный договор является правовым актом, регулирующим трудовые, социально-экономические и профессиональные отношения между администрацией и работниками на основе согласования взаимных интересов сторон. </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1.2.Администрация признаёт </w:t>
      </w:r>
      <w:r w:rsidR="00B93B44">
        <w:rPr>
          <w:rFonts w:ascii="Times New Roman" w:eastAsia="Times New Roman" w:hAnsi="Times New Roman" w:cs="Times New Roman"/>
          <w:sz w:val="24"/>
          <w:szCs w:val="24"/>
          <w:lang w:eastAsia="ru-RU"/>
        </w:rPr>
        <w:t xml:space="preserve"> общее собрание трудового коллектива</w:t>
      </w:r>
      <w:r w:rsidRPr="003A4C5C">
        <w:rPr>
          <w:rFonts w:ascii="Times New Roman" w:eastAsia="Times New Roman" w:hAnsi="Times New Roman" w:cs="Times New Roman"/>
          <w:sz w:val="24"/>
          <w:szCs w:val="24"/>
          <w:lang w:eastAsia="ru-RU"/>
        </w:rPr>
        <w:t xml:space="preserve"> полномочным представителем трудового коллектива, поскольку он</w:t>
      </w:r>
      <w:r w:rsidR="00B93B44">
        <w:rPr>
          <w:rFonts w:ascii="Times New Roman" w:eastAsia="Times New Roman" w:hAnsi="Times New Roman" w:cs="Times New Roman"/>
          <w:sz w:val="24"/>
          <w:szCs w:val="24"/>
          <w:lang w:eastAsia="ru-RU"/>
        </w:rPr>
        <w:t>о</w:t>
      </w:r>
      <w:r w:rsidRPr="003A4C5C">
        <w:rPr>
          <w:rFonts w:ascii="Times New Roman" w:eastAsia="Times New Roman" w:hAnsi="Times New Roman" w:cs="Times New Roman"/>
          <w:sz w:val="24"/>
          <w:szCs w:val="24"/>
          <w:lang w:eastAsia="ru-RU"/>
        </w:rPr>
        <w:t xml:space="preserve"> уполномочен</w:t>
      </w:r>
      <w:r w:rsidR="00B93B44">
        <w:rPr>
          <w:rFonts w:ascii="Times New Roman" w:eastAsia="Times New Roman" w:hAnsi="Times New Roman" w:cs="Times New Roman"/>
          <w:sz w:val="24"/>
          <w:szCs w:val="24"/>
          <w:lang w:eastAsia="ru-RU"/>
        </w:rPr>
        <w:t>о</w:t>
      </w:r>
      <w:r w:rsidRPr="003A4C5C">
        <w:rPr>
          <w:rFonts w:ascii="Times New Roman" w:eastAsia="Times New Roman" w:hAnsi="Times New Roman" w:cs="Times New Roman"/>
          <w:sz w:val="24"/>
          <w:szCs w:val="24"/>
          <w:lang w:eastAsia="ru-RU"/>
        </w:rPr>
        <w:t xml:space="preserve"> </w:t>
      </w:r>
      <w:r w:rsidR="00B93B44">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 представлять интересы работников в области труда и связанных с трудом иных социально-экономических отношений.</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1.3.Предметом настоящего договора является преимущественно дополнительные по сравнению с законодательством положения об условиях труда и его оплаты, социальном и жилищно-бытовом обслуживании работников школы, гарантии и льготы, предоставляемые администрацией. В настоящем договоре воспроизводятся основные положения законодательства о труде, имеющие наибольшее значение для работников.</w:t>
      </w:r>
      <w:r>
        <w:rPr>
          <w:rFonts w:ascii="Times New Roman" w:eastAsia="Times New Roman" w:hAnsi="Times New Roman" w:cs="Times New Roman"/>
          <w:noProof/>
          <w:sz w:val="24"/>
          <w:szCs w:val="24"/>
          <w:lang w:eastAsia="ru-RU"/>
        </w:rPr>
        <w:drawing>
          <wp:inline distT="0" distB="0" distL="0" distR="0">
            <wp:extent cx="12700" cy="12700"/>
            <wp:effectExtent l="0" t="0" r="0" b="0"/>
            <wp:docPr id="6" name="Рисунок 6" descr="http://www.uroki.net/bp/adlog.php?bannerid=1&amp;clientid=2&amp;zoneid=101&amp;source=&amp;block=0&amp;capping=0&amp;cb=11d81aa44b9738036d4e82492028a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roki.net/bp/adlog.php?bannerid=1&amp;clientid=2&amp;zoneid=101&amp;source=&amp;block=0&amp;capping=0&amp;cb=11d81aa44b9738036d4e82492028a0a3"/>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1.4.Действие договора распространяется на всех работников </w:t>
      </w:r>
      <w:r w:rsidR="00B93B44">
        <w:rPr>
          <w:rFonts w:ascii="Times New Roman" w:eastAsia="Times New Roman" w:hAnsi="Times New Roman" w:cs="Times New Roman"/>
          <w:sz w:val="24"/>
          <w:szCs w:val="24"/>
          <w:lang w:eastAsia="ru-RU"/>
        </w:rPr>
        <w:t xml:space="preserve"> учреждения.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1.5.Коллективный договор заключён в соответствии с законодательством</w:t>
      </w:r>
      <w:r w:rsidR="00B93B44">
        <w:rPr>
          <w:rFonts w:ascii="Times New Roman" w:eastAsia="Times New Roman" w:hAnsi="Times New Roman" w:cs="Times New Roman"/>
          <w:sz w:val="24"/>
          <w:szCs w:val="24"/>
          <w:lang w:eastAsia="ru-RU"/>
        </w:rPr>
        <w:t xml:space="preserve"> (ТК РФ ст.40).</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1.6.</w:t>
      </w:r>
      <w:r w:rsidR="00B93B44">
        <w:rPr>
          <w:rFonts w:ascii="Times New Roman" w:eastAsia="Times New Roman" w:hAnsi="Times New Roman" w:cs="Times New Roman"/>
          <w:sz w:val="24"/>
          <w:szCs w:val="24"/>
          <w:lang w:eastAsia="ru-RU"/>
        </w:rPr>
        <w:t xml:space="preserve"> Общее собрание трудового коллектива обязуется</w:t>
      </w:r>
      <w:r w:rsidRPr="003A4C5C">
        <w:rPr>
          <w:rFonts w:ascii="Times New Roman" w:eastAsia="Times New Roman" w:hAnsi="Times New Roman" w:cs="Times New Roman"/>
          <w:sz w:val="24"/>
          <w:szCs w:val="24"/>
          <w:lang w:eastAsia="ru-RU"/>
        </w:rPr>
        <w:t xml:space="preserve"> содействовать эффективной работе </w:t>
      </w:r>
      <w:r w:rsidR="00B93B44">
        <w:rPr>
          <w:rFonts w:ascii="Times New Roman" w:eastAsia="Times New Roman" w:hAnsi="Times New Roman" w:cs="Times New Roman"/>
          <w:sz w:val="24"/>
          <w:szCs w:val="24"/>
          <w:lang w:eastAsia="ru-RU"/>
        </w:rPr>
        <w:t xml:space="preserve"> учреждения</w:t>
      </w:r>
      <w:r w:rsidRPr="003A4C5C">
        <w:rPr>
          <w:rFonts w:ascii="Times New Roman" w:eastAsia="Times New Roman" w:hAnsi="Times New Roman" w:cs="Times New Roman"/>
          <w:sz w:val="24"/>
          <w:szCs w:val="24"/>
          <w:lang w:eastAsia="ru-RU"/>
        </w:rPr>
        <w:t xml:space="preserve"> </w:t>
      </w:r>
      <w:r w:rsidR="00B93B44">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 (заключение договоров, ведение переговоров по разрешению трудовых споров и т.п.)</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1.7.Администрация обязуется знакомить с коллективным договором в</w:t>
      </w:r>
      <w:r w:rsidR="00AF6E06">
        <w:rPr>
          <w:rFonts w:ascii="Times New Roman" w:eastAsia="Times New Roman" w:hAnsi="Times New Roman" w:cs="Times New Roman"/>
          <w:sz w:val="24"/>
          <w:szCs w:val="24"/>
          <w:lang w:eastAsia="ru-RU"/>
        </w:rPr>
        <w:t>сех вновь принимаемых на работу</w:t>
      </w:r>
      <w:r w:rsidRPr="003A4C5C">
        <w:rPr>
          <w:rFonts w:ascii="Times New Roman" w:eastAsia="Times New Roman" w:hAnsi="Times New Roman" w:cs="Times New Roman"/>
          <w:sz w:val="24"/>
          <w:szCs w:val="24"/>
          <w:lang w:eastAsia="ru-RU"/>
        </w:rPr>
        <w:t xml:space="preserve"> </w:t>
      </w:r>
      <w:r w:rsidR="00AF6E06">
        <w:rPr>
          <w:rFonts w:ascii="Times New Roman" w:eastAsia="Times New Roman" w:hAnsi="Times New Roman" w:cs="Times New Roman"/>
          <w:sz w:val="24"/>
          <w:szCs w:val="24"/>
          <w:lang w:eastAsia="ru-RU"/>
        </w:rPr>
        <w:t xml:space="preserve"> и</w:t>
      </w:r>
      <w:r w:rsidRPr="003A4C5C">
        <w:rPr>
          <w:rFonts w:ascii="Times New Roman" w:eastAsia="Times New Roman" w:hAnsi="Times New Roman" w:cs="Times New Roman"/>
          <w:sz w:val="24"/>
          <w:szCs w:val="24"/>
          <w:lang w:eastAsia="ru-RU"/>
        </w:rPr>
        <w:t xml:space="preserve"> разъяснять работникам положения договора, содействовать реализации их прав, основанных на коллективном договоре.</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2.Трудовой договор. Обеспечение занятости.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2.1.Стороны исходят из того, что трудовые отношения при приёме на работу, оформляются на основе Закона “Об образовании</w:t>
      </w:r>
      <w:r w:rsidR="00AF6E06">
        <w:rPr>
          <w:rFonts w:ascii="Times New Roman" w:eastAsia="Times New Roman" w:hAnsi="Times New Roman" w:cs="Times New Roman"/>
          <w:sz w:val="24"/>
          <w:szCs w:val="24"/>
          <w:lang w:eastAsia="ru-RU"/>
        </w:rPr>
        <w:t xml:space="preserve"> в Российской Федерации</w:t>
      </w:r>
      <w:r w:rsidRPr="003A4C5C">
        <w:rPr>
          <w:rFonts w:ascii="Times New Roman" w:eastAsia="Times New Roman" w:hAnsi="Times New Roman" w:cs="Times New Roman"/>
          <w:sz w:val="24"/>
          <w:szCs w:val="24"/>
          <w:lang w:eastAsia="ru-RU"/>
        </w:rPr>
        <w:t xml:space="preserve">” от </w:t>
      </w:r>
      <w:r w:rsidR="00AF6E06">
        <w:rPr>
          <w:rFonts w:ascii="Times New Roman" w:eastAsia="Times New Roman" w:hAnsi="Times New Roman" w:cs="Times New Roman"/>
          <w:sz w:val="24"/>
          <w:szCs w:val="24"/>
          <w:lang w:eastAsia="ru-RU"/>
        </w:rPr>
        <w:t xml:space="preserve"> 29 декабря</w:t>
      </w:r>
      <w:r w:rsidRPr="003A4C5C">
        <w:rPr>
          <w:rFonts w:ascii="Times New Roman" w:eastAsia="Times New Roman" w:hAnsi="Times New Roman" w:cs="Times New Roman"/>
          <w:sz w:val="24"/>
          <w:szCs w:val="24"/>
          <w:lang w:eastAsia="ru-RU"/>
        </w:rPr>
        <w:t xml:space="preserve"> </w:t>
      </w:r>
      <w:r w:rsidR="00AF6E06">
        <w:rPr>
          <w:rFonts w:ascii="Times New Roman" w:eastAsia="Times New Roman" w:hAnsi="Times New Roman" w:cs="Times New Roman"/>
          <w:sz w:val="24"/>
          <w:szCs w:val="24"/>
          <w:lang w:eastAsia="ru-RU"/>
        </w:rPr>
        <w:t xml:space="preserve"> 2012 года № 273-ФЗ </w:t>
      </w:r>
      <w:r w:rsidRPr="003A4C5C">
        <w:rPr>
          <w:rFonts w:ascii="Times New Roman" w:eastAsia="Times New Roman" w:hAnsi="Times New Roman" w:cs="Times New Roman"/>
          <w:sz w:val="24"/>
          <w:szCs w:val="24"/>
          <w:lang w:eastAsia="ru-RU"/>
        </w:rPr>
        <w:t xml:space="preserve"> и КЗоТ РФ. Заключается письменный трудовой договор (контракт) как на неопределённый срок (бессрочный договор), так и на время выполнения определённой работы. С членами коллектива, принятыми на работу ранее, письменное трудовое соглашение (контракт) заключается только по их требованию.</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lastRenderedPageBreak/>
        <w:t>2.2.Срочный контракт может быть заключён для замещения временно отсутствующих работников или по желанию работника. Трудовой договор для выполнения работы, которая носит постоянный характер, заключается на неопределённый срок, если на ином не настаивает сам работник.</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2.3.Приём на работу педагогических работников на вакантные должности может производиться на конкурсной основе. Положение о конку</w:t>
      </w:r>
      <w:r w:rsidR="00AF6E06">
        <w:rPr>
          <w:rFonts w:ascii="Times New Roman" w:eastAsia="Times New Roman" w:hAnsi="Times New Roman" w:cs="Times New Roman"/>
          <w:sz w:val="24"/>
          <w:szCs w:val="24"/>
          <w:lang w:eastAsia="ru-RU"/>
        </w:rPr>
        <w:t>рсе утверждается администрацией</w:t>
      </w:r>
      <w:r w:rsidRPr="003A4C5C">
        <w:rPr>
          <w:rFonts w:ascii="Times New Roman" w:eastAsia="Times New Roman" w:hAnsi="Times New Roman" w:cs="Times New Roman"/>
          <w:sz w:val="24"/>
          <w:szCs w:val="24"/>
          <w:lang w:eastAsia="ru-RU"/>
        </w:rPr>
        <w:t>.</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2.4.Условия письменного трудового договора (контракта) не могут ухудшать положение работников по сравнению с действующим законодательством, отраслевым, </w:t>
      </w:r>
      <w:r w:rsidR="00AF6E06">
        <w:rPr>
          <w:rFonts w:ascii="Times New Roman" w:eastAsia="Times New Roman" w:hAnsi="Times New Roman" w:cs="Times New Roman"/>
          <w:sz w:val="24"/>
          <w:szCs w:val="24"/>
          <w:lang w:eastAsia="ru-RU"/>
        </w:rPr>
        <w:t xml:space="preserve"> районным</w:t>
      </w:r>
      <w:r w:rsidRPr="003A4C5C">
        <w:rPr>
          <w:rFonts w:ascii="Times New Roman" w:eastAsia="Times New Roman" w:hAnsi="Times New Roman" w:cs="Times New Roman"/>
          <w:sz w:val="24"/>
          <w:szCs w:val="24"/>
          <w:lang w:eastAsia="ru-RU"/>
        </w:rPr>
        <w:t xml:space="preserve"> </w:t>
      </w:r>
      <w:r w:rsidR="00AF6E06">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 соглашениями, настоящим коллективным договором.</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2.5.Администрация школы обязуется выполнять условия заключенного договора. В связи с этим она не вправе требовать выполнения работы, не обусловленной договором, независимо от формы его заключения без письменного согласия работника.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2.6.Вопросы, связанные с изменением структуры </w:t>
      </w:r>
      <w:r w:rsidR="00AF6E06">
        <w:rPr>
          <w:rFonts w:ascii="Times New Roman" w:eastAsia="Times New Roman" w:hAnsi="Times New Roman" w:cs="Times New Roman"/>
          <w:sz w:val="24"/>
          <w:szCs w:val="24"/>
          <w:lang w:eastAsia="ru-RU"/>
        </w:rPr>
        <w:t xml:space="preserve"> учреждения, его </w:t>
      </w:r>
      <w:r w:rsidRPr="003A4C5C">
        <w:rPr>
          <w:rFonts w:ascii="Times New Roman" w:eastAsia="Times New Roman" w:hAnsi="Times New Roman" w:cs="Times New Roman"/>
          <w:sz w:val="24"/>
          <w:szCs w:val="24"/>
          <w:lang w:eastAsia="ru-RU"/>
        </w:rPr>
        <w:t xml:space="preserve">организацией, а также сокращением численности штатов, рассматриваются предварительно на </w:t>
      </w:r>
      <w:r w:rsidR="00AF6E06">
        <w:rPr>
          <w:rFonts w:ascii="Times New Roman" w:eastAsia="Times New Roman" w:hAnsi="Times New Roman" w:cs="Times New Roman"/>
          <w:sz w:val="24"/>
          <w:szCs w:val="24"/>
          <w:lang w:eastAsia="ru-RU"/>
        </w:rPr>
        <w:t xml:space="preserve"> общем собрании трудового коллектива.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2.7.Администрация обязуется заблаговременно (за 3 месяца), </w:t>
      </w:r>
      <w:r w:rsidR="00AF6E06">
        <w:rPr>
          <w:rFonts w:ascii="Times New Roman" w:eastAsia="Times New Roman" w:hAnsi="Times New Roman" w:cs="Times New Roman"/>
          <w:sz w:val="24"/>
          <w:szCs w:val="24"/>
          <w:lang w:eastAsia="ru-RU"/>
        </w:rPr>
        <w:t xml:space="preserve"> сообщать общему собранию трудового коллектива  </w:t>
      </w:r>
      <w:r w:rsidRPr="003A4C5C">
        <w:rPr>
          <w:rFonts w:ascii="Times New Roman" w:eastAsia="Times New Roman" w:hAnsi="Times New Roman" w:cs="Times New Roman"/>
          <w:sz w:val="24"/>
          <w:szCs w:val="24"/>
          <w:lang w:eastAsia="ru-RU"/>
        </w:rPr>
        <w:t>сокращения численности штатов, списки сокращаемых должностей и работников, предполагаемые варианты трудоустройства. Информировать службу занятости о возможном высвобождении работников за 3 месяца, письменно извещать работника о сокращении за 2 мес.</w:t>
      </w:r>
      <w:proofErr w:type="gramStart"/>
      <w:r w:rsidRPr="003A4C5C">
        <w:rPr>
          <w:rFonts w:ascii="Times New Roman" w:eastAsia="Times New Roman" w:hAnsi="Times New Roman" w:cs="Times New Roman"/>
          <w:sz w:val="24"/>
          <w:szCs w:val="24"/>
          <w:lang w:eastAsia="ru-RU"/>
        </w:rPr>
        <w:t xml:space="preserve"> </w:t>
      </w:r>
      <w:r w:rsidR="00AF6E06">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w:t>
      </w:r>
      <w:proofErr w:type="gramEnd"/>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3.Рабочее время.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3.1.Стороны договорились, что в течение учебного года классы, обучающиеся по учебному плану 6 – дневной учебной недели, май и сентябрь учатся по пятидневной рабочей неделе (с двумя выходными днями) при условии полного выполнения учебных планов и программ. </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3.2.В период каникул трудовой коллектив работает по пятидневной рабочей неделе: техничес</w:t>
      </w:r>
      <w:r w:rsidR="00AF6E06">
        <w:rPr>
          <w:rFonts w:ascii="Times New Roman" w:eastAsia="Times New Roman" w:hAnsi="Times New Roman" w:cs="Times New Roman"/>
          <w:sz w:val="24"/>
          <w:szCs w:val="24"/>
          <w:lang w:eastAsia="ru-RU"/>
        </w:rPr>
        <w:t>кий и обслуживающий персонал – 7</w:t>
      </w:r>
      <w:r w:rsidRPr="003A4C5C">
        <w:rPr>
          <w:rFonts w:ascii="Times New Roman" w:eastAsia="Times New Roman" w:hAnsi="Times New Roman" w:cs="Times New Roman"/>
          <w:sz w:val="24"/>
          <w:szCs w:val="24"/>
          <w:lang w:eastAsia="ru-RU"/>
        </w:rPr>
        <w:t xml:space="preserve"> –часовой рабочий день; педагогический – средняя дневная учебная нагрузка в перерасчёте на 5 дней.</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3.3.Администрация предоставляет учителям один день в неделю для методической работы, если их недельная учебная нагрузка не превышает 24 часов и имеется возможность не нарушать требования (нормы) организации учебного процесса.</w:t>
      </w:r>
    </w:p>
    <w:p w:rsidR="003A4C5C" w:rsidRPr="003A4C5C" w:rsidRDefault="003F1834"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Календарный </w:t>
      </w:r>
      <w:r w:rsidR="003A4C5C" w:rsidRPr="003A4C5C">
        <w:rPr>
          <w:rFonts w:ascii="Times New Roman" w:eastAsia="Times New Roman" w:hAnsi="Times New Roman" w:cs="Times New Roman"/>
          <w:sz w:val="24"/>
          <w:szCs w:val="24"/>
          <w:lang w:eastAsia="ru-RU"/>
        </w:rPr>
        <w:t>график</w:t>
      </w:r>
      <w:r>
        <w:rPr>
          <w:rFonts w:ascii="Times New Roman" w:eastAsia="Times New Roman" w:hAnsi="Times New Roman" w:cs="Times New Roman"/>
          <w:sz w:val="24"/>
          <w:szCs w:val="24"/>
          <w:lang w:eastAsia="ru-RU"/>
        </w:rPr>
        <w:t xml:space="preserve"> учебного процесса</w:t>
      </w:r>
      <w:proofErr w:type="gramStart"/>
      <w:r>
        <w:rPr>
          <w:rFonts w:ascii="Times New Roman" w:eastAsia="Times New Roman" w:hAnsi="Times New Roman" w:cs="Times New Roman"/>
          <w:sz w:val="24"/>
          <w:szCs w:val="24"/>
          <w:lang w:eastAsia="ru-RU"/>
        </w:rPr>
        <w:t xml:space="preserve"> </w:t>
      </w:r>
      <w:r w:rsidR="003A4C5C" w:rsidRPr="003A4C5C">
        <w:rPr>
          <w:rFonts w:ascii="Times New Roman" w:eastAsia="Times New Roman" w:hAnsi="Times New Roman" w:cs="Times New Roman"/>
          <w:sz w:val="24"/>
          <w:szCs w:val="24"/>
          <w:lang w:eastAsia="ru-RU"/>
        </w:rPr>
        <w:t>,</w:t>
      </w:r>
      <w:proofErr w:type="gramEnd"/>
      <w:r w:rsidR="003A4C5C" w:rsidRPr="003A4C5C">
        <w:rPr>
          <w:rFonts w:ascii="Times New Roman" w:eastAsia="Times New Roman" w:hAnsi="Times New Roman" w:cs="Times New Roman"/>
          <w:sz w:val="24"/>
          <w:szCs w:val="24"/>
          <w:lang w:eastAsia="ru-RU"/>
        </w:rPr>
        <w:t xml:space="preserve"> утверждается администрацией по согласованию с </w:t>
      </w:r>
      <w:r>
        <w:rPr>
          <w:rFonts w:ascii="Times New Roman" w:eastAsia="Times New Roman" w:hAnsi="Times New Roman" w:cs="Times New Roman"/>
          <w:sz w:val="24"/>
          <w:szCs w:val="24"/>
          <w:lang w:eastAsia="ru-RU"/>
        </w:rPr>
        <w:t xml:space="preserve"> управлением образования</w:t>
      </w:r>
      <w:r w:rsidR="003A4C5C" w:rsidRPr="003A4C5C">
        <w:rPr>
          <w:rFonts w:ascii="Times New Roman" w:eastAsia="Times New Roman" w:hAnsi="Times New Roman" w:cs="Times New Roman"/>
          <w:sz w:val="24"/>
          <w:szCs w:val="24"/>
          <w:lang w:eastAsia="ru-RU"/>
        </w:rPr>
        <w:t>.</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3.5.Объём учебной нагрузки педагогическим работникам устанавливается, исходя из количества часов по учебному плану и обеспеченности кадрами. Объём учебной нагрузки больше или меньше нормы часов за ставку заработной платы устанавливается только с письменного согласия работника.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Установленный в начале учебного года объём учебной нагрузки не может быть уменьшен в течение учебного года по инициативе администрации (за исключением случаев </w:t>
      </w:r>
      <w:r w:rsidRPr="003A4C5C">
        <w:rPr>
          <w:rFonts w:ascii="Times New Roman" w:eastAsia="Times New Roman" w:hAnsi="Times New Roman" w:cs="Times New Roman"/>
          <w:sz w:val="24"/>
          <w:szCs w:val="24"/>
          <w:lang w:eastAsia="ru-RU"/>
        </w:rPr>
        <w:lastRenderedPageBreak/>
        <w:t>сокращения количества классов, групп). Увеличение о</w:t>
      </w:r>
      <w:r w:rsidR="003F1834">
        <w:rPr>
          <w:rFonts w:ascii="Times New Roman" w:eastAsia="Times New Roman" w:hAnsi="Times New Roman" w:cs="Times New Roman"/>
          <w:sz w:val="24"/>
          <w:szCs w:val="24"/>
          <w:lang w:eastAsia="ru-RU"/>
        </w:rPr>
        <w:t>бъёма учебной нагрузки в течение</w:t>
      </w:r>
      <w:r w:rsidRPr="003A4C5C">
        <w:rPr>
          <w:rFonts w:ascii="Times New Roman" w:eastAsia="Times New Roman" w:hAnsi="Times New Roman" w:cs="Times New Roman"/>
          <w:sz w:val="24"/>
          <w:szCs w:val="24"/>
          <w:lang w:eastAsia="ru-RU"/>
        </w:rPr>
        <w:t xml:space="preserve"> учебного года производится с письменного согласия работника. Установленный в текущем учебном году объём учебной нагрузки (педагогической работы) не может быть уменьшен по инициативе работодателя на следующий учебный год без согласия работника, за исключением следующих случаев: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сокращения количества классов (групп);</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корректировки количества часов учебных планов;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уменьшения количества часов в учебных планах переводных классов, обучаемых данным работником согласно тарификации;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выхода работника из отпуска по уходу за ребёнком;</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4.Время отдыха.</w:t>
      </w:r>
      <w:r>
        <w:rPr>
          <w:rFonts w:ascii="Times New Roman" w:eastAsia="Times New Roman" w:hAnsi="Times New Roman" w:cs="Times New Roman"/>
          <w:noProof/>
          <w:sz w:val="24"/>
          <w:szCs w:val="24"/>
          <w:lang w:eastAsia="ru-RU"/>
        </w:rPr>
        <w:drawing>
          <wp:inline distT="0" distB="0" distL="0" distR="0">
            <wp:extent cx="12700" cy="12700"/>
            <wp:effectExtent l="0" t="0" r="0" b="0"/>
            <wp:docPr id="12" name="Рисунок 12" descr="http://www.uroki.net/bp/adlog.php?bannerid=1&amp;clientid=2&amp;zoneid=102&amp;source=&amp;block=0&amp;capping=0&amp;cb=23ef8f0dcda4dea21ee217e13a371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roki.net/bp/adlog.php?bannerid=1&amp;clientid=2&amp;zoneid=102&amp;source=&amp;block=0&amp;capping=0&amp;cb=23ef8f0dcda4dea21ee217e13a371f96"/>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4.1.Отпуска работникам школы, как правило, предоставляются в летний каникулярный период. Администрация определяет начало отпуска работникам с учётом их предложений, если это не оказывает негативного влияния на деятельность школы. </w:t>
      </w:r>
      <w:r w:rsidR="003F1834">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График отпусков доводится до сведения работников до 05.0</w:t>
      </w:r>
      <w:r w:rsidR="003F1834">
        <w:rPr>
          <w:rFonts w:ascii="Times New Roman" w:eastAsia="Times New Roman" w:hAnsi="Times New Roman" w:cs="Times New Roman"/>
          <w:sz w:val="24"/>
          <w:szCs w:val="24"/>
          <w:lang w:eastAsia="ru-RU"/>
        </w:rPr>
        <w:t>2</w:t>
      </w:r>
      <w:r w:rsidRPr="003A4C5C">
        <w:rPr>
          <w:rFonts w:ascii="Times New Roman" w:eastAsia="Times New Roman" w:hAnsi="Times New Roman" w:cs="Times New Roman"/>
          <w:sz w:val="24"/>
          <w:szCs w:val="24"/>
          <w:lang w:eastAsia="ru-RU"/>
        </w:rPr>
        <w:t>. каждого года.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4.2.Оплачиваемый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замещения.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4.3.Отпуска без соде</w:t>
      </w:r>
      <w:r w:rsidR="003F1834">
        <w:rPr>
          <w:rFonts w:ascii="Times New Roman" w:eastAsia="Times New Roman" w:hAnsi="Times New Roman" w:cs="Times New Roman"/>
          <w:sz w:val="24"/>
          <w:szCs w:val="24"/>
          <w:lang w:eastAsia="ru-RU"/>
        </w:rPr>
        <w:t>ржания предоставляются в течение</w:t>
      </w:r>
      <w:r w:rsidRPr="003A4C5C">
        <w:rPr>
          <w:rFonts w:ascii="Times New Roman" w:eastAsia="Times New Roman" w:hAnsi="Times New Roman" w:cs="Times New Roman"/>
          <w:sz w:val="24"/>
          <w:szCs w:val="24"/>
          <w:lang w:eastAsia="ru-RU"/>
        </w:rPr>
        <w:t xml:space="preserve"> учебного года по согласованию с администрацией. Общий срок данных отпусков не может превышать длительности рабочего отпуска.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4.4.Администрация предоставляет дополнительный оплачиваемый отпуск в размере </w:t>
      </w:r>
      <w:r w:rsidR="003F1834">
        <w:rPr>
          <w:rFonts w:ascii="Times New Roman" w:eastAsia="Times New Roman" w:hAnsi="Times New Roman" w:cs="Times New Roman"/>
          <w:sz w:val="24"/>
          <w:szCs w:val="24"/>
          <w:lang w:eastAsia="ru-RU"/>
        </w:rPr>
        <w:t xml:space="preserve"> 7 календарных </w:t>
      </w:r>
      <w:r w:rsidRPr="003A4C5C">
        <w:rPr>
          <w:rFonts w:ascii="Times New Roman" w:eastAsia="Times New Roman" w:hAnsi="Times New Roman" w:cs="Times New Roman"/>
          <w:sz w:val="24"/>
          <w:szCs w:val="24"/>
          <w:lang w:eastAsia="ru-RU"/>
        </w:rPr>
        <w:t xml:space="preserve">дней работникам, </w:t>
      </w:r>
      <w:r w:rsidR="003F1834">
        <w:rPr>
          <w:rFonts w:ascii="Times New Roman" w:eastAsia="Times New Roman" w:hAnsi="Times New Roman" w:cs="Times New Roman"/>
          <w:sz w:val="24"/>
          <w:szCs w:val="24"/>
          <w:lang w:eastAsia="ru-RU"/>
        </w:rPr>
        <w:t xml:space="preserve"> согласно решению комиссии по аттестации рабочих мест</w:t>
      </w:r>
      <w:r w:rsidRPr="003A4C5C">
        <w:rPr>
          <w:rFonts w:ascii="Times New Roman" w:eastAsia="Times New Roman" w:hAnsi="Times New Roman" w:cs="Times New Roman"/>
          <w:sz w:val="24"/>
          <w:szCs w:val="24"/>
          <w:lang w:eastAsia="ru-RU"/>
        </w:rPr>
        <w:t>.</w:t>
      </w:r>
      <w:proofErr w:type="gramStart"/>
      <w:r w:rsidRPr="003A4C5C">
        <w:rPr>
          <w:rFonts w:ascii="Times New Roman" w:eastAsia="Times New Roman" w:hAnsi="Times New Roman" w:cs="Times New Roman"/>
          <w:sz w:val="24"/>
          <w:szCs w:val="24"/>
          <w:lang w:eastAsia="ru-RU"/>
        </w:rPr>
        <w:t xml:space="preserve"> </w:t>
      </w:r>
      <w:r w:rsidR="003F1834">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w:t>
      </w:r>
      <w:proofErr w:type="gramEnd"/>
      <w:r w:rsidRPr="003A4C5C">
        <w:rPr>
          <w:rFonts w:ascii="Times New Roman" w:eastAsia="Times New Roman" w:hAnsi="Times New Roman" w:cs="Times New Roman"/>
          <w:sz w:val="24"/>
          <w:szCs w:val="24"/>
          <w:lang w:eastAsia="ru-RU"/>
        </w:rPr>
        <w:t xml:space="preserve"> Кроме того: возможны краткосрочные оплачиваемые отпуска (при наличии вакантных часов для оплаты замещения в учебный период и без условий в период каникул) в связи: со свадьбой самого работника -3 дня; свадьбой детей -3 дня; </w:t>
      </w:r>
      <w:proofErr w:type="gramStart"/>
      <w:r w:rsidRPr="003A4C5C">
        <w:rPr>
          <w:rFonts w:ascii="Times New Roman" w:eastAsia="Times New Roman" w:hAnsi="Times New Roman" w:cs="Times New Roman"/>
          <w:sz w:val="24"/>
          <w:szCs w:val="24"/>
          <w:lang w:eastAsia="ru-RU"/>
        </w:rPr>
        <w:t>смертью близких родственников (родителей, сестер, брать</w:t>
      </w:r>
      <w:r w:rsidR="003F1834">
        <w:rPr>
          <w:rFonts w:ascii="Times New Roman" w:eastAsia="Times New Roman" w:hAnsi="Times New Roman" w:cs="Times New Roman"/>
          <w:sz w:val="24"/>
          <w:szCs w:val="24"/>
          <w:lang w:eastAsia="ru-RU"/>
        </w:rPr>
        <w:t>ев, мужа, жены, детей) - 3 дня.</w:t>
      </w:r>
      <w:proofErr w:type="gramEnd"/>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5.Оплата труда.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5.1.</w:t>
      </w:r>
      <w:r w:rsidR="003F1834">
        <w:rPr>
          <w:rFonts w:ascii="Times New Roman" w:eastAsia="Times New Roman" w:hAnsi="Times New Roman" w:cs="Times New Roman"/>
          <w:sz w:val="24"/>
          <w:szCs w:val="24"/>
          <w:lang w:eastAsia="ru-RU"/>
        </w:rPr>
        <w:t xml:space="preserve"> Должностные оклады</w:t>
      </w:r>
      <w:r w:rsidR="00E83FA5">
        <w:rPr>
          <w:rFonts w:ascii="Times New Roman" w:eastAsia="Times New Roman" w:hAnsi="Times New Roman" w:cs="Times New Roman"/>
          <w:sz w:val="24"/>
          <w:szCs w:val="24"/>
          <w:lang w:eastAsia="ru-RU"/>
        </w:rPr>
        <w:t xml:space="preserve"> (ставки)</w:t>
      </w:r>
      <w:r w:rsidRPr="003A4C5C">
        <w:rPr>
          <w:rFonts w:ascii="Times New Roman" w:eastAsia="Times New Roman" w:hAnsi="Times New Roman" w:cs="Times New Roman"/>
          <w:sz w:val="24"/>
          <w:szCs w:val="24"/>
          <w:lang w:eastAsia="ru-RU"/>
        </w:rPr>
        <w:t>, разряд, квалификация, объём учебно-воспитательной и другой работы являются основой для определения суммы заработной платы.</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A4C5C">
        <w:rPr>
          <w:rFonts w:ascii="Times New Roman" w:eastAsia="Times New Roman" w:hAnsi="Times New Roman" w:cs="Times New Roman"/>
          <w:sz w:val="24"/>
          <w:szCs w:val="24"/>
          <w:lang w:eastAsia="ru-RU"/>
        </w:rPr>
        <w:t>5.2.Администрация, согласно “Инструкции о порядке исчисления заработной платы работников просвещения от 16.05.85. № 94”, в случае невозможности обеспечить учителям, по независящим от них причинам полную учебную нагрузку, выплачивает заработную плату в размере не ниже месячной ставки при условии догрузки до установленной нормы иной учебно-воспитательной оплачиваемой работой (индивидуальные занятия с учащимися на дому, кружковая, секционная работа, замещение отсутствующих учителей</w:t>
      </w:r>
      <w:r w:rsidR="00E83FA5">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 и др</w:t>
      </w:r>
      <w:proofErr w:type="gramEnd"/>
      <w:r w:rsidRPr="003A4C5C">
        <w:rPr>
          <w:rFonts w:ascii="Times New Roman" w:eastAsia="Times New Roman" w:hAnsi="Times New Roman" w:cs="Times New Roman"/>
          <w:sz w:val="24"/>
          <w:szCs w:val="24"/>
          <w:lang w:eastAsia="ru-RU"/>
        </w:rPr>
        <w:t>.). В случае если работник согласен работать с неполной нагрузкой, то он даёт на это письменное согласие.</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lastRenderedPageBreak/>
        <w:t>5.3.При работе с вредными условиями труда к должностным окладам (ставкам) производится доплата в установленном размере. Техническим служащим доплата производится за уборку санитарных узлов.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5.4.При совмещении профессий (должностей), выполнении обязанностей временно отсутствующих работников оплата труда производится в размере не менее фактической зарплаты замещаемого работника </w:t>
      </w:r>
      <w:proofErr w:type="gramStart"/>
      <w:r w:rsidRPr="003A4C5C">
        <w:rPr>
          <w:rFonts w:ascii="Times New Roman" w:eastAsia="Times New Roman" w:hAnsi="Times New Roman" w:cs="Times New Roman"/>
          <w:sz w:val="24"/>
          <w:szCs w:val="24"/>
          <w:lang w:eastAsia="ru-RU"/>
        </w:rPr>
        <w:t>с</w:t>
      </w:r>
      <w:proofErr w:type="gramEnd"/>
      <w:r w:rsidRPr="003A4C5C">
        <w:rPr>
          <w:rFonts w:ascii="Times New Roman" w:eastAsia="Times New Roman" w:hAnsi="Times New Roman" w:cs="Times New Roman"/>
          <w:sz w:val="24"/>
          <w:szCs w:val="24"/>
          <w:lang w:eastAsia="ru-RU"/>
        </w:rPr>
        <w:t xml:space="preserve"> пропорционально </w:t>
      </w:r>
      <w:proofErr w:type="gramStart"/>
      <w:r w:rsidRPr="003A4C5C">
        <w:rPr>
          <w:rFonts w:ascii="Times New Roman" w:eastAsia="Times New Roman" w:hAnsi="Times New Roman" w:cs="Times New Roman"/>
          <w:sz w:val="24"/>
          <w:szCs w:val="24"/>
          <w:lang w:eastAsia="ru-RU"/>
        </w:rPr>
        <w:t>объёму</w:t>
      </w:r>
      <w:proofErr w:type="gramEnd"/>
      <w:r w:rsidRPr="003A4C5C">
        <w:rPr>
          <w:rFonts w:ascii="Times New Roman" w:eastAsia="Times New Roman" w:hAnsi="Times New Roman" w:cs="Times New Roman"/>
          <w:sz w:val="24"/>
          <w:szCs w:val="24"/>
          <w:lang w:eastAsia="ru-RU"/>
        </w:rPr>
        <w:t xml:space="preserve"> выполненной работы.</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5.5.Администрация предоставляет учителям оплачиваемые отгулы в каникулярное время </w:t>
      </w:r>
      <w:r w:rsidR="00E83FA5">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 за участие в олимпиадах по предмету в выходные дни. Число отгулов определяется пропорционально дополнительно отработанному времени.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5.6.Время простоя не по вине работника оплачивается в размере 2/3 ставки.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5.7.В</w:t>
      </w:r>
      <w:r w:rsidR="00E83FA5">
        <w:rPr>
          <w:rFonts w:ascii="Times New Roman" w:eastAsia="Times New Roman" w:hAnsi="Times New Roman" w:cs="Times New Roman"/>
          <w:sz w:val="24"/>
          <w:szCs w:val="24"/>
          <w:lang w:eastAsia="ru-RU"/>
        </w:rPr>
        <w:t xml:space="preserve"> случае </w:t>
      </w:r>
      <w:r w:rsidRPr="003A4C5C">
        <w:rPr>
          <w:rFonts w:ascii="Times New Roman" w:eastAsia="Times New Roman" w:hAnsi="Times New Roman" w:cs="Times New Roman"/>
          <w:sz w:val="24"/>
          <w:szCs w:val="24"/>
          <w:lang w:eastAsia="ru-RU"/>
        </w:rPr>
        <w:t xml:space="preserve">участия </w:t>
      </w:r>
      <w:r w:rsidR="00E83FA5">
        <w:rPr>
          <w:rFonts w:ascii="Times New Roman" w:eastAsia="Times New Roman" w:hAnsi="Times New Roman" w:cs="Times New Roman"/>
          <w:sz w:val="24"/>
          <w:szCs w:val="24"/>
          <w:lang w:eastAsia="ru-RU"/>
        </w:rPr>
        <w:t>пед</w:t>
      </w:r>
      <w:r w:rsidRPr="003A4C5C">
        <w:rPr>
          <w:rFonts w:ascii="Times New Roman" w:eastAsia="Times New Roman" w:hAnsi="Times New Roman" w:cs="Times New Roman"/>
          <w:sz w:val="24"/>
          <w:szCs w:val="24"/>
          <w:lang w:eastAsia="ru-RU"/>
        </w:rPr>
        <w:t xml:space="preserve">работника в </w:t>
      </w:r>
      <w:r w:rsidR="00E83FA5">
        <w:rPr>
          <w:rFonts w:ascii="Times New Roman" w:eastAsia="Times New Roman" w:hAnsi="Times New Roman" w:cs="Times New Roman"/>
          <w:sz w:val="24"/>
          <w:szCs w:val="24"/>
          <w:lang w:eastAsia="ru-RU"/>
        </w:rPr>
        <w:t>ремонтных работах</w:t>
      </w:r>
      <w:proofErr w:type="gramStart"/>
      <w:r w:rsidR="00E83FA5">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w:t>
      </w:r>
      <w:proofErr w:type="gramEnd"/>
      <w:r w:rsidRPr="003A4C5C">
        <w:rPr>
          <w:rFonts w:ascii="Times New Roman" w:eastAsia="Times New Roman" w:hAnsi="Times New Roman" w:cs="Times New Roman"/>
          <w:sz w:val="24"/>
          <w:szCs w:val="24"/>
          <w:lang w:eastAsia="ru-RU"/>
        </w:rPr>
        <w:t xml:space="preserve"> администрация оплачивает 100% зарплаты </w:t>
      </w:r>
      <w:r w:rsidR="00E83FA5">
        <w:rPr>
          <w:rFonts w:ascii="Times New Roman" w:eastAsia="Times New Roman" w:hAnsi="Times New Roman" w:cs="Times New Roman"/>
          <w:sz w:val="24"/>
          <w:szCs w:val="24"/>
          <w:lang w:eastAsia="ru-RU"/>
        </w:rPr>
        <w:t xml:space="preserve">и извещает о сроках в письменной форме (приказ). </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5.8.Работа в сверхурочное время оплачивается в соответствии со статьёй </w:t>
      </w:r>
      <w:r w:rsidR="00E83FA5">
        <w:rPr>
          <w:rFonts w:ascii="Times New Roman" w:eastAsia="Times New Roman" w:hAnsi="Times New Roman" w:cs="Times New Roman"/>
          <w:sz w:val="24"/>
          <w:szCs w:val="24"/>
          <w:lang w:eastAsia="ru-RU"/>
        </w:rPr>
        <w:t xml:space="preserve"> 100</w:t>
      </w:r>
      <w:r w:rsidRPr="003A4C5C">
        <w:rPr>
          <w:rFonts w:ascii="Times New Roman" w:eastAsia="Times New Roman" w:hAnsi="Times New Roman" w:cs="Times New Roman"/>
          <w:sz w:val="24"/>
          <w:szCs w:val="24"/>
          <w:lang w:eastAsia="ru-RU"/>
        </w:rPr>
        <w:t xml:space="preserve"> </w:t>
      </w:r>
      <w:r w:rsidR="00E83FA5">
        <w:rPr>
          <w:rFonts w:ascii="Times New Roman" w:eastAsia="Times New Roman" w:hAnsi="Times New Roman" w:cs="Times New Roman"/>
          <w:sz w:val="24"/>
          <w:szCs w:val="24"/>
          <w:lang w:eastAsia="ru-RU"/>
        </w:rPr>
        <w:t xml:space="preserve"> ТК РФ</w:t>
      </w:r>
      <w:r w:rsidRPr="003A4C5C">
        <w:rPr>
          <w:rFonts w:ascii="Times New Roman" w:eastAsia="Times New Roman" w:hAnsi="Times New Roman" w:cs="Times New Roman"/>
          <w:sz w:val="24"/>
          <w:szCs w:val="24"/>
          <w:lang w:eastAsia="ru-RU"/>
        </w:rPr>
        <w:t>.</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5.9. </w:t>
      </w:r>
      <w:proofErr w:type="gramStart"/>
      <w:r w:rsidRPr="003A4C5C">
        <w:rPr>
          <w:rFonts w:ascii="Times New Roman" w:eastAsia="Times New Roman" w:hAnsi="Times New Roman" w:cs="Times New Roman"/>
          <w:sz w:val="24"/>
          <w:szCs w:val="24"/>
          <w:lang w:eastAsia="ru-RU"/>
        </w:rPr>
        <w:t>Доплаты за организацию внеурочной работы по физической культуре, за работу в специ</w:t>
      </w:r>
      <w:r w:rsidR="00E83FA5">
        <w:rPr>
          <w:rFonts w:ascii="Times New Roman" w:eastAsia="Times New Roman" w:hAnsi="Times New Roman" w:cs="Times New Roman"/>
          <w:sz w:val="24"/>
          <w:szCs w:val="24"/>
          <w:lang w:eastAsia="ru-RU"/>
        </w:rPr>
        <w:t>альных (коррекционных) классах</w:t>
      </w:r>
      <w:r w:rsidRPr="003A4C5C">
        <w:rPr>
          <w:rFonts w:ascii="Times New Roman" w:eastAsia="Times New Roman" w:hAnsi="Times New Roman" w:cs="Times New Roman"/>
          <w:sz w:val="24"/>
          <w:szCs w:val="24"/>
          <w:lang w:eastAsia="ru-RU"/>
        </w:rPr>
        <w:t>, за экспериментальную, инновационную деятельность, за совмещение профессий (должностей), за индивидуальное обучение на дому больных детей, за работу с копировальной техникой, производят</w:t>
      </w:r>
      <w:r w:rsidR="00EC315D">
        <w:rPr>
          <w:rFonts w:ascii="Times New Roman" w:eastAsia="Times New Roman" w:hAnsi="Times New Roman" w:cs="Times New Roman"/>
          <w:sz w:val="24"/>
          <w:szCs w:val="24"/>
          <w:lang w:eastAsia="ru-RU"/>
        </w:rPr>
        <w:t xml:space="preserve">ся в соответствии с Положением об оплате труда работников учреждения, </w:t>
      </w:r>
      <w:r w:rsidRPr="003A4C5C">
        <w:rPr>
          <w:rFonts w:ascii="Times New Roman" w:eastAsia="Times New Roman" w:hAnsi="Times New Roman" w:cs="Times New Roman"/>
          <w:sz w:val="24"/>
          <w:szCs w:val="24"/>
          <w:lang w:eastAsia="ru-RU"/>
        </w:rPr>
        <w:t xml:space="preserve">утверждённым администрацией по согласованию </w:t>
      </w:r>
      <w:r w:rsidR="00EC315D">
        <w:rPr>
          <w:rFonts w:ascii="Times New Roman" w:eastAsia="Times New Roman" w:hAnsi="Times New Roman" w:cs="Times New Roman"/>
          <w:sz w:val="24"/>
          <w:szCs w:val="24"/>
          <w:lang w:eastAsia="ru-RU"/>
        </w:rPr>
        <w:t xml:space="preserve"> с </w:t>
      </w:r>
      <w:r w:rsidRPr="003A4C5C">
        <w:rPr>
          <w:rFonts w:ascii="Times New Roman" w:eastAsia="Times New Roman" w:hAnsi="Times New Roman" w:cs="Times New Roman"/>
          <w:sz w:val="24"/>
          <w:szCs w:val="24"/>
          <w:lang w:eastAsia="ru-RU"/>
        </w:rPr>
        <w:t xml:space="preserve"> нормативными документами.</w:t>
      </w:r>
      <w:proofErr w:type="gramEnd"/>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5.10.Администрация школы устанавливает размер премии работникам на основании </w:t>
      </w:r>
      <w:r w:rsidR="00EC315D">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положения о премировании. Итоги премирования согласуются с </w:t>
      </w:r>
      <w:r w:rsidR="00EC315D">
        <w:rPr>
          <w:rFonts w:ascii="Times New Roman" w:eastAsia="Times New Roman" w:hAnsi="Times New Roman" w:cs="Times New Roman"/>
          <w:sz w:val="24"/>
          <w:szCs w:val="24"/>
          <w:lang w:eastAsia="ru-RU"/>
        </w:rPr>
        <w:t xml:space="preserve"> комиссией</w:t>
      </w:r>
      <w:r w:rsidRPr="003A4C5C">
        <w:rPr>
          <w:rFonts w:ascii="Times New Roman" w:eastAsia="Times New Roman" w:hAnsi="Times New Roman" w:cs="Times New Roman"/>
          <w:sz w:val="24"/>
          <w:szCs w:val="24"/>
          <w:lang w:eastAsia="ru-RU"/>
        </w:rPr>
        <w:t>. Премирование производится из фонда дополнительной оплаты труда.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5.11.Администрация при наличии выделенных бюджетных средств обязуется выплачивать работникам единовременное вознаграждение (материальную помощь) при выходе на пенсию по достижению пенсионного возраста в размере двух ставок по ЕТС (отраслевое соглашение), если за этим следует окончание работы в школе.</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6.Социальное и медицинское обслуживание работников.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6.1.Администрация обязуется своевременно перечислять страховые взносы в размере, определённом законодательством, в фонд социального страхования, пенсионный фонд, фонд занятости населения и на обязательное медицинское страхование.</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6.2.Администрация организует регулярное проведение ежегодных медицинских осмотров работников.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6.3.Администрация ведёт учёт работников, нуждающихс</w:t>
      </w:r>
      <w:r w:rsidR="00EC315D">
        <w:rPr>
          <w:rFonts w:ascii="Times New Roman" w:eastAsia="Times New Roman" w:hAnsi="Times New Roman" w:cs="Times New Roman"/>
          <w:sz w:val="24"/>
          <w:szCs w:val="24"/>
          <w:lang w:eastAsia="ru-RU"/>
        </w:rPr>
        <w:t>я в улучшении жилищных условий.</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 Обязанно</w:t>
      </w:r>
      <w:r w:rsidR="00EC315D">
        <w:rPr>
          <w:rFonts w:ascii="Times New Roman" w:eastAsia="Times New Roman" w:hAnsi="Times New Roman" w:cs="Times New Roman"/>
          <w:sz w:val="24"/>
          <w:szCs w:val="24"/>
          <w:lang w:eastAsia="ru-RU"/>
        </w:rPr>
        <w:t>сти членов трудового коллектива</w:t>
      </w:r>
      <w:r w:rsidRPr="003A4C5C">
        <w:rPr>
          <w:rFonts w:ascii="Times New Roman" w:eastAsia="Times New Roman" w:hAnsi="Times New Roman" w:cs="Times New Roman"/>
          <w:sz w:val="24"/>
          <w:szCs w:val="24"/>
          <w:lang w:eastAsia="ru-RU"/>
        </w:rPr>
        <w:t>.</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7.1.Члены трудового коллектива гарантируют безусловное выполнение прав и обязанностей, возложенных на них трудовым договором (контрактом), Уставом школы, </w:t>
      </w:r>
      <w:r w:rsidRPr="003A4C5C">
        <w:rPr>
          <w:rFonts w:ascii="Times New Roman" w:eastAsia="Times New Roman" w:hAnsi="Times New Roman" w:cs="Times New Roman"/>
          <w:sz w:val="24"/>
          <w:szCs w:val="24"/>
          <w:lang w:eastAsia="ru-RU"/>
        </w:rPr>
        <w:lastRenderedPageBreak/>
        <w:t xml:space="preserve">локальными актами, другими законодательными и нормативными документами, относящимися к деятельности </w:t>
      </w:r>
      <w:r w:rsidR="00EC315D">
        <w:rPr>
          <w:rFonts w:ascii="Times New Roman" w:eastAsia="Times New Roman" w:hAnsi="Times New Roman" w:cs="Times New Roman"/>
          <w:sz w:val="24"/>
          <w:szCs w:val="24"/>
          <w:lang w:eastAsia="ru-RU"/>
        </w:rPr>
        <w:t xml:space="preserve"> учреждения.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w:t>
      </w:r>
      <w:r w:rsidR="00EC315D">
        <w:rPr>
          <w:rFonts w:ascii="Times New Roman" w:eastAsia="Times New Roman" w:hAnsi="Times New Roman" w:cs="Times New Roman"/>
          <w:sz w:val="24"/>
          <w:szCs w:val="24"/>
          <w:lang w:eastAsia="ru-RU"/>
        </w:rPr>
        <w:t xml:space="preserve"> Общее собрание трудового коллектива</w:t>
      </w:r>
      <w:r w:rsidRPr="003A4C5C">
        <w:rPr>
          <w:rFonts w:ascii="Times New Roman" w:eastAsia="Times New Roman" w:hAnsi="Times New Roman" w:cs="Times New Roman"/>
          <w:sz w:val="24"/>
          <w:szCs w:val="24"/>
          <w:lang w:eastAsia="ru-RU"/>
        </w:rPr>
        <w:t>:</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7.2.1.Осуществляет контроль соблюдения установленного порядка распределения жилья, обеспечивает гла</w:t>
      </w:r>
      <w:r w:rsidR="00EC315D">
        <w:rPr>
          <w:rFonts w:ascii="Times New Roman" w:eastAsia="Times New Roman" w:hAnsi="Times New Roman" w:cs="Times New Roman"/>
          <w:sz w:val="24"/>
          <w:szCs w:val="24"/>
          <w:lang w:eastAsia="ru-RU"/>
        </w:rPr>
        <w:t>сность в решении этих вопросов;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7.2.2.Обеспечивает защиту прав и интересов работников школы;</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7.2.3.Осуществляет контроль исполнения администрацией законодательства в сферах труда, заработной платы, охраны труда и техники безопасности;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7.2.4.Принимает участие в расследовании несчастных случаев;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7.2.5.Создаёт внебюджетный фонд для оказания материальной помощи работникам школы из добровольно собранных средств;</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7.2.6.Оказывает материальную помощь членам </w:t>
      </w:r>
      <w:r w:rsidR="00EC315D">
        <w:rPr>
          <w:rFonts w:ascii="Times New Roman" w:eastAsia="Times New Roman" w:hAnsi="Times New Roman" w:cs="Times New Roman"/>
          <w:sz w:val="24"/>
          <w:szCs w:val="24"/>
          <w:lang w:eastAsia="ru-RU"/>
        </w:rPr>
        <w:t xml:space="preserve"> трудового коллектива</w:t>
      </w:r>
      <w:r w:rsidRPr="003A4C5C">
        <w:rPr>
          <w:rFonts w:ascii="Times New Roman" w:eastAsia="Times New Roman" w:hAnsi="Times New Roman" w:cs="Times New Roman"/>
          <w:sz w:val="24"/>
          <w:szCs w:val="24"/>
          <w:lang w:eastAsia="ru-RU"/>
        </w:rPr>
        <w:t xml:space="preserve"> из средств фонда социальной помощи;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7.2.7.Содействует созданию в трудовом коллективе </w:t>
      </w:r>
      <w:r w:rsidR="00EC315D">
        <w:rPr>
          <w:rFonts w:ascii="Times New Roman" w:eastAsia="Times New Roman" w:hAnsi="Times New Roman" w:cs="Times New Roman"/>
          <w:sz w:val="24"/>
          <w:szCs w:val="24"/>
          <w:lang w:eastAsia="ru-RU"/>
        </w:rPr>
        <w:t xml:space="preserve"> учреждения</w:t>
      </w:r>
      <w:r w:rsidRPr="003A4C5C">
        <w:rPr>
          <w:rFonts w:ascii="Times New Roman" w:eastAsia="Times New Roman" w:hAnsi="Times New Roman" w:cs="Times New Roman"/>
          <w:sz w:val="24"/>
          <w:szCs w:val="24"/>
          <w:lang w:eastAsia="ru-RU"/>
        </w:rPr>
        <w:t xml:space="preserve"> спокойной, рабочей атмосферы, нормального психологического климата;</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7.2.8.Организует и проводит вечера отдыха, связанные с праздниками и юбилеями;</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7.2.9.Разрабатывает единые требования по сохранности учебно</w:t>
      </w:r>
      <w:r w:rsidR="00EC315D">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 xml:space="preserve">- материальной базы </w:t>
      </w:r>
      <w:r w:rsidR="00EC315D">
        <w:rPr>
          <w:rFonts w:ascii="Times New Roman" w:eastAsia="Times New Roman" w:hAnsi="Times New Roman" w:cs="Times New Roman"/>
          <w:sz w:val="24"/>
          <w:szCs w:val="24"/>
          <w:lang w:eastAsia="ru-RU"/>
        </w:rPr>
        <w:t xml:space="preserve"> учреждения</w:t>
      </w:r>
      <w:r w:rsidRPr="003A4C5C">
        <w:rPr>
          <w:rFonts w:ascii="Times New Roman" w:eastAsia="Times New Roman" w:hAnsi="Times New Roman" w:cs="Times New Roman"/>
          <w:sz w:val="24"/>
          <w:szCs w:val="24"/>
          <w:lang w:eastAsia="ru-RU"/>
        </w:rPr>
        <w:t>, осуществляет постоянный контроль их выполнения;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7.2.10.Оказывает администрации </w:t>
      </w:r>
      <w:r w:rsidR="00EC315D">
        <w:rPr>
          <w:rFonts w:ascii="Times New Roman" w:eastAsia="Times New Roman" w:hAnsi="Times New Roman" w:cs="Times New Roman"/>
          <w:sz w:val="24"/>
          <w:szCs w:val="24"/>
          <w:lang w:eastAsia="ru-RU"/>
        </w:rPr>
        <w:t xml:space="preserve"> учреждения</w:t>
      </w:r>
      <w:r w:rsidRPr="003A4C5C">
        <w:rPr>
          <w:rFonts w:ascii="Times New Roman" w:eastAsia="Times New Roman" w:hAnsi="Times New Roman" w:cs="Times New Roman"/>
          <w:sz w:val="24"/>
          <w:szCs w:val="24"/>
          <w:lang w:eastAsia="ru-RU"/>
        </w:rPr>
        <w:t xml:space="preserve"> активное содействие и контроль в вопросах укрепления трудовой дисциплины работников и соблюдения ими должностных обязанностей;</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Принимает активное участие в решении проблем, связанных с деятельностью </w:t>
      </w:r>
      <w:r w:rsidR="00EC315D">
        <w:rPr>
          <w:rFonts w:ascii="Times New Roman" w:eastAsia="Times New Roman" w:hAnsi="Times New Roman" w:cs="Times New Roman"/>
          <w:sz w:val="24"/>
          <w:szCs w:val="24"/>
          <w:lang w:eastAsia="ru-RU"/>
        </w:rPr>
        <w:t xml:space="preserve"> учреждения.</w:t>
      </w:r>
      <w:r w:rsidRPr="003A4C5C">
        <w:rPr>
          <w:rFonts w:ascii="Times New Roman" w:eastAsia="Times New Roman" w:hAnsi="Times New Roman" w:cs="Times New Roman"/>
          <w:sz w:val="24"/>
          <w:szCs w:val="24"/>
          <w:lang w:eastAsia="ru-RU"/>
        </w:rPr>
        <w:t xml:space="preserve"> </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8.Заключительные положения.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8.1.Настоящий коллективный договор действует с 01 сентября </w:t>
      </w:r>
      <w:r w:rsidR="00EC315D">
        <w:rPr>
          <w:rFonts w:ascii="Times New Roman" w:eastAsia="Times New Roman" w:hAnsi="Times New Roman" w:cs="Times New Roman"/>
          <w:sz w:val="24"/>
          <w:szCs w:val="24"/>
          <w:lang w:eastAsia="ru-RU"/>
        </w:rPr>
        <w:t xml:space="preserve"> 2014.</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8.2.Изменения коллективного договора производятся только по взаимному согласию и в порядке, установленном законом.</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8.3.Для урегулирования разногласий при выполнении договора используются процедуры, предусмотренные законом.</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8.4.Стороны договорились, что при решении вопросов в рамках настоящего договора необходимо отказаться от конфронтации, руководствоваться принципами взаимного уважения, сотрудничества, взаимопонимания.</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lastRenderedPageBreak/>
        <w:t>8.5.Контроль выполнения коллективного договора осуществляют обе стороны. Каждая из них вправе проводить проверки работы по выполнению договора, запрашивать у другой стороны необходимую информацию.</w:t>
      </w:r>
    </w:p>
    <w:p w:rsidR="003A4C5C" w:rsidRPr="003A4C5C" w:rsidRDefault="000D520A"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8.6.Стороны регулярно (1 раз</w:t>
      </w:r>
      <w:r w:rsidR="003A4C5C" w:rsidRPr="003A4C5C">
        <w:rPr>
          <w:rFonts w:ascii="Times New Roman" w:eastAsia="Times New Roman" w:hAnsi="Times New Roman" w:cs="Times New Roman"/>
          <w:sz w:val="24"/>
          <w:szCs w:val="24"/>
          <w:lang w:eastAsia="ru-RU"/>
        </w:rPr>
        <w:t xml:space="preserve"> в год) отчитываются в выполнении коллективного договора на </w:t>
      </w:r>
      <w:r>
        <w:rPr>
          <w:rFonts w:ascii="Times New Roman" w:eastAsia="Times New Roman" w:hAnsi="Times New Roman" w:cs="Times New Roman"/>
          <w:sz w:val="24"/>
          <w:szCs w:val="24"/>
          <w:lang w:eastAsia="ru-RU"/>
        </w:rPr>
        <w:t xml:space="preserve">общем </w:t>
      </w:r>
      <w:r w:rsidR="003A4C5C" w:rsidRPr="003A4C5C">
        <w:rPr>
          <w:rFonts w:ascii="Times New Roman" w:eastAsia="Times New Roman" w:hAnsi="Times New Roman" w:cs="Times New Roman"/>
          <w:sz w:val="24"/>
          <w:szCs w:val="24"/>
          <w:lang w:eastAsia="ru-RU"/>
        </w:rPr>
        <w:t>собрании трудового коллектива. С отчётом выступают первые лица обеих сторон, подписавшие коллективный договор.</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Директор школы: _________________ (</w:t>
      </w:r>
      <w:r w:rsidR="00EC315D">
        <w:rPr>
          <w:rFonts w:ascii="Times New Roman" w:eastAsia="Times New Roman" w:hAnsi="Times New Roman" w:cs="Times New Roman"/>
          <w:sz w:val="24"/>
          <w:szCs w:val="24"/>
          <w:lang w:eastAsia="ru-RU"/>
        </w:rPr>
        <w:t xml:space="preserve"> Товстоног М.А.</w:t>
      </w:r>
      <w:r w:rsidRPr="003A4C5C">
        <w:rPr>
          <w:rFonts w:ascii="Times New Roman" w:eastAsia="Times New Roman" w:hAnsi="Times New Roman" w:cs="Times New Roman"/>
          <w:sz w:val="24"/>
          <w:szCs w:val="24"/>
          <w:lang w:eastAsia="ru-RU"/>
        </w:rPr>
        <w:t xml:space="preserve">) </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Председатель </w:t>
      </w:r>
      <w:r w:rsidR="00EC315D">
        <w:rPr>
          <w:rFonts w:ascii="Times New Roman" w:eastAsia="Times New Roman" w:hAnsi="Times New Roman" w:cs="Times New Roman"/>
          <w:sz w:val="24"/>
          <w:szCs w:val="24"/>
          <w:lang w:eastAsia="ru-RU"/>
        </w:rPr>
        <w:t xml:space="preserve"> общего собрания трудового коллектива</w:t>
      </w:r>
      <w:proofErr w:type="gramStart"/>
      <w:r w:rsidR="00EC315D">
        <w:rPr>
          <w:rFonts w:ascii="Times New Roman" w:eastAsia="Times New Roman" w:hAnsi="Times New Roman" w:cs="Times New Roman"/>
          <w:sz w:val="24"/>
          <w:szCs w:val="24"/>
          <w:lang w:eastAsia="ru-RU"/>
        </w:rPr>
        <w:t xml:space="preserve"> </w:t>
      </w:r>
      <w:r w:rsidRPr="003A4C5C">
        <w:rPr>
          <w:rFonts w:ascii="Times New Roman" w:eastAsia="Times New Roman" w:hAnsi="Times New Roman" w:cs="Times New Roman"/>
          <w:sz w:val="24"/>
          <w:szCs w:val="24"/>
          <w:lang w:eastAsia="ru-RU"/>
        </w:rPr>
        <w:t>:</w:t>
      </w:r>
      <w:proofErr w:type="gramEnd"/>
      <w:r w:rsidRPr="003A4C5C">
        <w:rPr>
          <w:rFonts w:ascii="Times New Roman" w:eastAsia="Times New Roman" w:hAnsi="Times New Roman" w:cs="Times New Roman"/>
          <w:sz w:val="24"/>
          <w:szCs w:val="24"/>
          <w:lang w:eastAsia="ru-RU"/>
        </w:rPr>
        <w:t xml:space="preserve"> ____________ (</w:t>
      </w:r>
      <w:r w:rsidR="00EC315D">
        <w:rPr>
          <w:rFonts w:ascii="Times New Roman" w:eastAsia="Times New Roman" w:hAnsi="Times New Roman" w:cs="Times New Roman"/>
          <w:sz w:val="24"/>
          <w:szCs w:val="24"/>
          <w:lang w:eastAsia="ru-RU"/>
        </w:rPr>
        <w:t xml:space="preserve"> Стешенко Н.М.</w:t>
      </w:r>
      <w:r w:rsidRPr="003A4C5C">
        <w:rPr>
          <w:rFonts w:ascii="Times New Roman" w:eastAsia="Times New Roman" w:hAnsi="Times New Roman" w:cs="Times New Roman"/>
          <w:sz w:val="24"/>
          <w:szCs w:val="24"/>
          <w:lang w:eastAsia="ru-RU"/>
        </w:rPr>
        <w:t>)</w:t>
      </w:r>
    </w:p>
    <w:p w:rsidR="003A4C5C" w:rsidRPr="003A4C5C" w:rsidRDefault="003A4C5C"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4C5C">
        <w:rPr>
          <w:rFonts w:ascii="Times New Roman" w:eastAsia="Times New Roman" w:hAnsi="Times New Roman" w:cs="Times New Roman"/>
          <w:sz w:val="24"/>
          <w:szCs w:val="24"/>
          <w:lang w:eastAsia="ru-RU"/>
        </w:rPr>
        <w:t xml:space="preserve">Коллективный договор принят </w:t>
      </w:r>
    </w:p>
    <w:p w:rsidR="003A4C5C" w:rsidRPr="003A4C5C" w:rsidRDefault="00EC315D" w:rsidP="00EC315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общим </w:t>
      </w:r>
      <w:r w:rsidR="003A4C5C" w:rsidRPr="003A4C5C">
        <w:rPr>
          <w:rFonts w:ascii="Times New Roman" w:eastAsia="Times New Roman" w:hAnsi="Times New Roman" w:cs="Times New Roman"/>
          <w:sz w:val="24"/>
          <w:szCs w:val="24"/>
          <w:lang w:eastAsia="ru-RU"/>
        </w:rPr>
        <w:t xml:space="preserve">собранием трудового коллектива </w:t>
      </w:r>
      <w:r>
        <w:rPr>
          <w:rFonts w:ascii="Times New Roman" w:eastAsia="Times New Roman" w:hAnsi="Times New Roman" w:cs="Times New Roman"/>
          <w:sz w:val="24"/>
          <w:szCs w:val="24"/>
          <w:lang w:eastAsia="ru-RU"/>
        </w:rPr>
        <w:t xml:space="preserve"> 1 сентября 2014г.</w:t>
      </w:r>
    </w:p>
    <w:p w:rsidR="009D5F7C" w:rsidRDefault="009D5F7C" w:rsidP="00EC315D">
      <w:pPr>
        <w:jc w:val="both"/>
      </w:pPr>
    </w:p>
    <w:sectPr w:rsidR="009D5F7C" w:rsidSect="009D5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A4C5C"/>
    <w:rsid w:val="000D520A"/>
    <w:rsid w:val="003A4C5C"/>
    <w:rsid w:val="003F1834"/>
    <w:rsid w:val="004B55D6"/>
    <w:rsid w:val="009D5F7C"/>
    <w:rsid w:val="00AF6E06"/>
    <w:rsid w:val="00B93B44"/>
    <w:rsid w:val="00E83FA5"/>
    <w:rsid w:val="00EC3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7C"/>
  </w:style>
  <w:style w:type="paragraph" w:styleId="1">
    <w:name w:val="heading 1"/>
    <w:basedOn w:val="a"/>
    <w:link w:val="10"/>
    <w:uiPriority w:val="9"/>
    <w:qFormat/>
    <w:rsid w:val="003A4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C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4C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560234">
      <w:bodyDiv w:val="1"/>
      <w:marLeft w:val="0"/>
      <w:marRight w:val="0"/>
      <w:marTop w:val="0"/>
      <w:marBottom w:val="0"/>
      <w:divBdr>
        <w:top w:val="none" w:sz="0" w:space="0" w:color="auto"/>
        <w:left w:val="none" w:sz="0" w:space="0" w:color="auto"/>
        <w:bottom w:val="none" w:sz="0" w:space="0" w:color="auto"/>
        <w:right w:val="none" w:sz="0" w:space="0" w:color="auto"/>
      </w:divBdr>
      <w:divsChild>
        <w:div w:id="1600213380">
          <w:marLeft w:val="0"/>
          <w:marRight w:val="0"/>
          <w:marTop w:val="0"/>
          <w:marBottom w:val="0"/>
          <w:divBdr>
            <w:top w:val="none" w:sz="0" w:space="0" w:color="auto"/>
            <w:left w:val="none" w:sz="0" w:space="0" w:color="auto"/>
            <w:bottom w:val="none" w:sz="0" w:space="0" w:color="auto"/>
            <w:right w:val="none" w:sz="0" w:space="0" w:color="auto"/>
          </w:divBdr>
          <w:divsChild>
            <w:div w:id="1591115397">
              <w:marLeft w:val="400"/>
              <w:marRight w:val="0"/>
              <w:marTop w:val="400"/>
              <w:marBottom w:val="0"/>
              <w:divBdr>
                <w:top w:val="none" w:sz="0" w:space="0" w:color="auto"/>
                <w:left w:val="none" w:sz="0" w:space="0" w:color="auto"/>
                <w:bottom w:val="none" w:sz="0" w:space="0" w:color="auto"/>
                <w:right w:val="none" w:sz="0" w:space="0" w:color="auto"/>
              </w:divBdr>
              <w:divsChild>
                <w:div w:id="207451559">
                  <w:marLeft w:val="0"/>
                  <w:marRight w:val="0"/>
                  <w:marTop w:val="0"/>
                  <w:marBottom w:val="0"/>
                  <w:divBdr>
                    <w:top w:val="none" w:sz="0" w:space="0" w:color="auto"/>
                    <w:left w:val="none" w:sz="0" w:space="0" w:color="auto"/>
                    <w:bottom w:val="none" w:sz="0" w:space="0" w:color="auto"/>
                    <w:right w:val="none" w:sz="0" w:space="0" w:color="auto"/>
                  </w:divBdr>
                </w:div>
                <w:div w:id="1065757283">
                  <w:marLeft w:val="0"/>
                  <w:marRight w:val="0"/>
                  <w:marTop w:val="0"/>
                  <w:marBottom w:val="0"/>
                  <w:divBdr>
                    <w:top w:val="none" w:sz="0" w:space="0" w:color="auto"/>
                    <w:left w:val="none" w:sz="0" w:space="0" w:color="auto"/>
                    <w:bottom w:val="none" w:sz="0" w:space="0" w:color="auto"/>
                    <w:right w:val="none" w:sz="0" w:space="0" w:color="auto"/>
                  </w:divBdr>
                </w:div>
                <w:div w:id="6529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2014-09-23T06:46:00Z</dcterms:created>
  <dcterms:modified xsi:type="dcterms:W3CDTF">2014-09-23T07:48:00Z</dcterms:modified>
</cp:coreProperties>
</file>